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624" w:rsidRDefault="007E0624" w:rsidP="0017752E">
      <w:pPr>
        <w:pStyle w:val="a4"/>
        <w:rPr>
          <w:rFonts w:ascii="Times New Roman" w:hAnsi="Times New Roman"/>
          <w:sz w:val="28"/>
          <w:szCs w:val="28"/>
        </w:rPr>
      </w:pPr>
    </w:p>
    <w:p w:rsidR="007E0624" w:rsidRDefault="007E0624" w:rsidP="007E0624">
      <w:pPr>
        <w:jc w:val="center"/>
        <w:rPr>
          <w:color w:val="000000"/>
          <w:szCs w:val="28"/>
        </w:rPr>
      </w:pPr>
      <w:bookmarkStart w:id="0" w:name="_GoBack"/>
      <w:r>
        <w:rPr>
          <w:b/>
          <w:bCs/>
          <w:szCs w:val="28"/>
        </w:rPr>
        <w:t>Рекомендации  по профилактике пищевых отравлений в период новогодних праздников</w:t>
      </w:r>
    </w:p>
    <w:bookmarkEnd w:id="0"/>
    <w:p w:rsidR="007E0624" w:rsidRDefault="007E0624" w:rsidP="007E0624">
      <w:pPr>
        <w:jc w:val="both"/>
        <w:rPr>
          <w:color w:val="000000"/>
          <w:szCs w:val="28"/>
        </w:rPr>
      </w:pPr>
      <w:r>
        <w:rPr>
          <w:color w:val="000000"/>
          <w:szCs w:val="28"/>
        </w:rPr>
        <w:tab/>
        <w:t xml:space="preserve">Новогодние праздники — это время радости, встреч с друзьями и близкими, веселья и щедрых застолий. Однако именно в этот период возрастает риск пищевых отравлений. Чтобы избежать неприятных последствий и сохранить здоровье себе и близким, </w:t>
      </w:r>
      <w:proofErr w:type="spellStart"/>
      <w:r>
        <w:rPr>
          <w:color w:val="000000"/>
          <w:szCs w:val="28"/>
        </w:rPr>
        <w:t>Роспотребнадзор</w:t>
      </w:r>
      <w:proofErr w:type="spellEnd"/>
      <w:r>
        <w:rPr>
          <w:color w:val="000000"/>
          <w:szCs w:val="28"/>
        </w:rPr>
        <w:t xml:space="preserve"> рекомендует соблюдать ряд простых, но важных мер предосторожности. </w:t>
      </w:r>
    </w:p>
    <w:p w:rsidR="007E0624" w:rsidRDefault="007E0624" w:rsidP="007E0624">
      <w:pPr>
        <w:jc w:val="both"/>
        <w:rPr>
          <w:color w:val="000000"/>
          <w:szCs w:val="28"/>
        </w:rPr>
      </w:pPr>
      <w:r>
        <w:rPr>
          <w:color w:val="000000"/>
          <w:szCs w:val="28"/>
        </w:rPr>
        <w:tab/>
        <w:t>Тщательно выбирайте продукты питания. При покупке продуктов обращайте внимание на срок годности, условия хранения и внешний вид товара. Избегайте покупки скоропортящихся продуктов заранее. Лучше всего приобретать свежие продукты перед приготовлением праздничного стола.</w:t>
      </w:r>
      <w:r>
        <w:rPr>
          <w:rStyle w:val="a8"/>
          <w:b w:val="0"/>
          <w:color w:val="000000"/>
          <w:szCs w:val="28"/>
        </w:rPr>
        <w:t xml:space="preserve"> </w:t>
      </w:r>
      <w:r>
        <w:rPr>
          <w:color w:val="000000"/>
          <w:szCs w:val="28"/>
        </w:rPr>
        <w:t xml:space="preserve">Проверяйте целостность упаковки и отсутствие повреждений. </w:t>
      </w:r>
    </w:p>
    <w:p w:rsidR="007E0624" w:rsidRDefault="007E0624" w:rsidP="007E0624">
      <w:pPr>
        <w:jc w:val="both"/>
        <w:rPr>
          <w:color w:val="000000"/>
          <w:szCs w:val="28"/>
        </w:rPr>
      </w:pPr>
      <w:r>
        <w:rPr>
          <w:color w:val="000000"/>
          <w:szCs w:val="28"/>
        </w:rPr>
        <w:tab/>
        <w:t>Правильно храните продукты. Соблюдение условий хранения является ключевым фактором предотвращения порчи продуктов. Храните сырые и готовые блюда отдельно друг от друга, используя герметичные контейнеры. Разделочные доски и ножи должны быть отдельными для сырого мяса, рыбы и готовых блюд. Используйте холодильник правильно – температура должна поддерживаться на уровне +2...+4 °C.</w:t>
      </w:r>
    </w:p>
    <w:p w:rsidR="007E0624" w:rsidRDefault="007E0624" w:rsidP="007E0624">
      <w:pPr>
        <w:jc w:val="both"/>
        <w:rPr>
          <w:color w:val="000000"/>
          <w:szCs w:val="28"/>
        </w:rPr>
      </w:pPr>
      <w:r>
        <w:rPr>
          <w:color w:val="000000"/>
          <w:szCs w:val="28"/>
        </w:rPr>
        <w:tab/>
        <w:t>Следите за гигиеной рук и кухонных принадлежностей. Перед началом приготовления пищи обязательно мойте руки теплой водой с мылом. Регулярно очищайте рабочие поверхности, посуду и приборы горячей водой с моющими средствами. После контакта с сырыми мясом, рыбой или яйцами снова помойте руки.</w:t>
      </w:r>
    </w:p>
    <w:p w:rsidR="007E0624" w:rsidRDefault="007E0624" w:rsidP="007E0624">
      <w:pPr>
        <w:jc w:val="both"/>
        <w:rPr>
          <w:color w:val="000000"/>
          <w:szCs w:val="28"/>
        </w:rPr>
      </w:pPr>
      <w:r>
        <w:rPr>
          <w:color w:val="000000"/>
          <w:szCs w:val="28"/>
        </w:rPr>
        <w:tab/>
        <w:t>Осторожнее с экзотическими блюдами. Во время праздников многие любят экспериментировать с новыми рецептами и ингредиентами. Если вы решились попробовать необычное блюдо, убедитесь, что оно соответствует вашим вкусовым предпочтениям и состоянию здоровья.</w:t>
      </w:r>
      <w:r>
        <w:rPr>
          <w:rStyle w:val="a8"/>
          <w:b w:val="0"/>
          <w:color w:val="000000"/>
          <w:szCs w:val="28"/>
        </w:rPr>
        <w:t xml:space="preserve"> </w:t>
      </w:r>
      <w:r>
        <w:rPr>
          <w:color w:val="000000"/>
          <w:szCs w:val="28"/>
        </w:rPr>
        <w:t xml:space="preserve">Старайтесь избегать чрезмерного употребления алкоголя вместе с непривычными продуктами. </w:t>
      </w:r>
    </w:p>
    <w:p w:rsidR="007E0624" w:rsidRDefault="007E0624" w:rsidP="007E0624">
      <w:pPr>
        <w:jc w:val="both"/>
        <w:rPr>
          <w:color w:val="242424"/>
          <w:szCs w:val="28"/>
          <w:bdr w:val="none" w:sz="0" w:space="0" w:color="000000"/>
        </w:rPr>
      </w:pPr>
      <w:r>
        <w:rPr>
          <w:color w:val="000000"/>
          <w:szCs w:val="28"/>
        </w:rPr>
        <w:tab/>
        <w:t xml:space="preserve">Будьте внимательны к качеству напитков. При покупке спиртных напитков старайтесь соблюдать следующие рекомендации: </w:t>
      </w:r>
      <w:r>
        <w:rPr>
          <w:color w:val="111111"/>
          <w:szCs w:val="28"/>
        </w:rPr>
        <w:t xml:space="preserve">обращайте внимание на качество упаковки и наличие специальной или акцизной марки; при приобретении обратите внимание на цвет напитка: не должно быть мути и осадка на дне. Кроме того, немаловажную роль в профилактике отравления алкоголем играет и умеренное употребление алкоголя. Разумный подход и мера - вот правила, которыми следует руководствоваться при употреблении любого алкоголя. </w:t>
      </w:r>
      <w:r>
        <w:rPr>
          <w:color w:val="111111"/>
          <w:szCs w:val="28"/>
        </w:rPr>
        <w:tab/>
      </w:r>
      <w:r>
        <w:rPr>
          <w:color w:val="000000"/>
          <w:szCs w:val="28"/>
        </w:rPr>
        <w:t>Контролируйте количество еды на столе.</w:t>
      </w:r>
      <w:r>
        <w:rPr>
          <w:color w:val="000000"/>
          <w:szCs w:val="28"/>
          <w:u w:val="single"/>
        </w:rPr>
        <w:t xml:space="preserve"> </w:t>
      </w:r>
      <w:r>
        <w:rPr>
          <w:color w:val="000000"/>
          <w:szCs w:val="28"/>
        </w:rPr>
        <w:t>Чрезмерное употребление жирной, жареной и острой пищи может привести к расстройствам пищеварения даже у здоровых людей.</w:t>
      </w:r>
      <w:r>
        <w:rPr>
          <w:rStyle w:val="a8"/>
          <w:b w:val="0"/>
          <w:color w:val="000000"/>
          <w:szCs w:val="28"/>
        </w:rPr>
        <w:t xml:space="preserve"> </w:t>
      </w:r>
      <w:r>
        <w:rPr>
          <w:color w:val="000000"/>
          <w:szCs w:val="28"/>
        </w:rPr>
        <w:t xml:space="preserve">Помните о балансе – лучше меньше, да качественней. </w:t>
      </w:r>
    </w:p>
    <w:p w:rsidR="007E0624" w:rsidRDefault="007E0624" w:rsidP="007E0624">
      <w:pPr>
        <w:jc w:val="both"/>
        <w:rPr>
          <w:color w:val="111111"/>
          <w:szCs w:val="28"/>
          <w:bdr w:val="none" w:sz="0" w:space="0" w:color="000000"/>
        </w:rPr>
      </w:pPr>
      <w:r>
        <w:rPr>
          <w:color w:val="242424"/>
          <w:szCs w:val="28"/>
          <w:bdr w:val="none" w:sz="0" w:space="0" w:color="000000"/>
        </w:rPr>
        <w:tab/>
      </w:r>
      <w:r>
        <w:rPr>
          <w:color w:val="111111"/>
          <w:szCs w:val="28"/>
          <w:bdr w:val="none" w:sz="0" w:space="0" w:color="000000"/>
        </w:rPr>
        <w:t xml:space="preserve">Выполнение этих несложных профилактических мер поможет сохранить своё здоровье и жизнь, а Новый год провести весело и беззаботно! </w:t>
      </w:r>
    </w:p>
    <w:p w:rsidR="007E0624" w:rsidRDefault="007E0624" w:rsidP="007E0624">
      <w:pPr>
        <w:jc w:val="both"/>
        <w:rPr>
          <w:color w:val="111111"/>
          <w:szCs w:val="28"/>
        </w:rPr>
      </w:pPr>
      <w:r>
        <w:rPr>
          <w:color w:val="111111"/>
          <w:szCs w:val="28"/>
          <w:bdr w:val="none" w:sz="0" w:space="0" w:color="000000"/>
        </w:rPr>
        <w:tab/>
      </w:r>
      <w:r>
        <w:rPr>
          <w:color w:val="111111"/>
          <w:szCs w:val="28"/>
        </w:rPr>
        <w:t>При появлении первых признаков отравления пищевой продукцией или алкоголем необходимо срочно вызвать скорую медицинскую помощь.</w:t>
      </w:r>
    </w:p>
    <w:p w:rsidR="007E0624" w:rsidRPr="007E0624" w:rsidRDefault="007E0624" w:rsidP="007E0624">
      <w:pPr>
        <w:pStyle w:val="a4"/>
        <w:jc w:val="right"/>
        <w:rPr>
          <w:rFonts w:ascii="Times New Roman" w:hAnsi="Times New Roman"/>
          <w:sz w:val="28"/>
          <w:szCs w:val="28"/>
        </w:rPr>
      </w:pPr>
    </w:p>
    <w:sectPr w:rsidR="007E0624" w:rsidRPr="007E0624" w:rsidSect="007B1555">
      <w:pgSz w:w="11906" w:h="16838"/>
      <w:pgMar w:top="720" w:right="720" w:bottom="720" w:left="993"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7527A2"/>
    <w:rsid w:val="00016855"/>
    <w:rsid w:val="00021357"/>
    <w:rsid w:val="00085251"/>
    <w:rsid w:val="00090033"/>
    <w:rsid w:val="0017752E"/>
    <w:rsid w:val="00186FA0"/>
    <w:rsid w:val="001D5BFF"/>
    <w:rsid w:val="00391288"/>
    <w:rsid w:val="003A3C00"/>
    <w:rsid w:val="0043389C"/>
    <w:rsid w:val="005268A9"/>
    <w:rsid w:val="00647EED"/>
    <w:rsid w:val="00696F6A"/>
    <w:rsid w:val="006F7576"/>
    <w:rsid w:val="0070353D"/>
    <w:rsid w:val="007527A2"/>
    <w:rsid w:val="00767ADE"/>
    <w:rsid w:val="007B1555"/>
    <w:rsid w:val="007D1A1C"/>
    <w:rsid w:val="007E0624"/>
    <w:rsid w:val="008020FE"/>
    <w:rsid w:val="00813430"/>
    <w:rsid w:val="00875CF3"/>
    <w:rsid w:val="00882C4E"/>
    <w:rsid w:val="00884E99"/>
    <w:rsid w:val="00942689"/>
    <w:rsid w:val="00956012"/>
    <w:rsid w:val="009B6FC1"/>
    <w:rsid w:val="009C5C5A"/>
    <w:rsid w:val="00B0773A"/>
    <w:rsid w:val="00B866AB"/>
    <w:rsid w:val="00C772CD"/>
    <w:rsid w:val="00CC3BC4"/>
    <w:rsid w:val="00DF1211"/>
    <w:rsid w:val="00E1154C"/>
    <w:rsid w:val="00E77DF7"/>
    <w:rsid w:val="00F37A91"/>
    <w:rsid w:val="00F431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7A2"/>
    <w:pPr>
      <w:spacing w:after="0" w:line="240" w:lineRule="auto"/>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7527A2"/>
    <w:rPr>
      <w:color w:val="0000FF"/>
      <w:u w:val="single"/>
    </w:rPr>
  </w:style>
  <w:style w:type="paragraph" w:styleId="a4">
    <w:name w:val="No Spacing"/>
    <w:uiPriority w:val="1"/>
    <w:qFormat/>
    <w:rsid w:val="007527A2"/>
    <w:pPr>
      <w:spacing w:after="0" w:line="240" w:lineRule="auto"/>
    </w:pPr>
    <w:rPr>
      <w:rFonts w:ascii="Calibri" w:eastAsia="Calibri" w:hAnsi="Calibri" w:cs="Times New Roman"/>
    </w:rPr>
  </w:style>
  <w:style w:type="table" w:styleId="a5">
    <w:name w:val="Table Grid"/>
    <w:basedOn w:val="a1"/>
    <w:uiPriority w:val="39"/>
    <w:rsid w:val="007527A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CC3BC4"/>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268A9"/>
    <w:pPr>
      <w:spacing w:before="100" w:beforeAutospacing="1" w:after="100" w:afterAutospacing="1"/>
    </w:pPr>
    <w:rPr>
      <w:rFonts w:ascii="Tahoma" w:hAnsi="Tahoma" w:cs="Tahoma"/>
      <w:sz w:val="20"/>
      <w:szCs w:val="20"/>
      <w:lang w:val="en-US" w:eastAsia="en-US"/>
    </w:rPr>
  </w:style>
  <w:style w:type="paragraph" w:styleId="a6">
    <w:name w:val="Balloon Text"/>
    <w:basedOn w:val="a"/>
    <w:link w:val="a7"/>
    <w:uiPriority w:val="99"/>
    <w:semiHidden/>
    <w:unhideWhenUsed/>
    <w:rsid w:val="00942689"/>
    <w:rPr>
      <w:rFonts w:ascii="Segoe UI" w:hAnsi="Segoe UI" w:cs="Segoe UI"/>
      <w:sz w:val="18"/>
      <w:szCs w:val="18"/>
    </w:rPr>
  </w:style>
  <w:style w:type="character" w:customStyle="1" w:styleId="a7">
    <w:name w:val="Текст выноски Знак"/>
    <w:basedOn w:val="a0"/>
    <w:link w:val="a6"/>
    <w:uiPriority w:val="99"/>
    <w:semiHidden/>
    <w:rsid w:val="00942689"/>
    <w:rPr>
      <w:rFonts w:ascii="Segoe UI" w:eastAsia="Times New Roman" w:hAnsi="Segoe UI" w:cs="Segoe UI"/>
      <w:sz w:val="18"/>
      <w:szCs w:val="18"/>
      <w:lang w:eastAsia="ru-RU"/>
    </w:rPr>
  </w:style>
  <w:style w:type="paragraph" w:customStyle="1" w:styleId="Style1">
    <w:name w:val="Style1"/>
    <w:basedOn w:val="a"/>
    <w:qFormat/>
    <w:rsid w:val="00647EED"/>
    <w:pPr>
      <w:widowControl w:val="0"/>
      <w:suppressAutoHyphens/>
      <w:overflowPunct w:val="0"/>
      <w:spacing w:line="322" w:lineRule="exact"/>
    </w:pPr>
    <w:rPr>
      <w:sz w:val="24"/>
      <w:lang w:eastAsia="zh-CN"/>
    </w:rPr>
  </w:style>
  <w:style w:type="character" w:styleId="a8">
    <w:name w:val="Strong"/>
    <w:qFormat/>
    <w:rsid w:val="007E062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1598</TotalTime>
  <Pages>1</Pages>
  <Words>407</Words>
  <Characters>2321</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2</Company>
  <LinksUpToDate>false</LinksUpToDate>
  <CharactersWithSpaces>2723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Татьяна</cp:lastModifiedBy>
  <cp:revision>22</cp:revision>
  <cp:lastPrinted>2025-12-26T06:01:00Z</cp:lastPrinted>
  <dcterms:created xsi:type="dcterms:W3CDTF">2016-12-28T07:29:00Z</dcterms:created>
  <dcterms:modified xsi:type="dcterms:W3CDTF">2025-12-26T07:00:00Z</dcterms:modified>
</cp:coreProperties>
</file>